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CE4A6F">
        <w:rPr>
          <w:rFonts w:ascii="Times New Roman" w:hAnsi="Times New Roman" w:cs="Times New Roman"/>
          <w:b/>
          <w:sz w:val="24"/>
          <w:szCs w:val="24"/>
        </w:rPr>
        <w:t>5</w:t>
      </w:r>
      <w:r w:rsidR="00FC4422">
        <w:rPr>
          <w:rFonts w:ascii="Times New Roman" w:hAnsi="Times New Roman" w:cs="Times New Roman"/>
          <w:b/>
          <w:sz w:val="24"/>
          <w:szCs w:val="24"/>
        </w:rPr>
        <w:t>6</w:t>
      </w:r>
    </w:p>
    <w:p w:rsidR="00EE6815" w:rsidRDefault="000A5710" w:rsidP="00CA2A7C">
      <w:pPr>
        <w:contextualSpacing/>
        <w:jc w:val="both"/>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:14</w:t>
      </w:r>
      <w:proofErr w:type="gramEnd"/>
      <w:r w:rsidR="00F50049" w:rsidRPr="00F50049">
        <w:rPr>
          <w:rFonts w:ascii="Times New Roman" w:hAnsi="Times New Roman" w:cs="Times New Roman"/>
          <w:b/>
          <w:sz w:val="24"/>
          <w:szCs w:val="24"/>
        </w:rPr>
        <w:t>.0</w:t>
      </w:r>
      <w:r>
        <w:rPr>
          <w:rFonts w:ascii="Times New Roman" w:hAnsi="Times New Roman" w:cs="Times New Roman"/>
          <w:b/>
          <w:sz w:val="24"/>
          <w:szCs w:val="24"/>
        </w:rPr>
        <w:t>6</w:t>
      </w:r>
      <w:r w:rsidR="00F50049" w:rsidRPr="00F50049">
        <w:rPr>
          <w:rFonts w:ascii="Times New Roman" w:hAnsi="Times New Roman" w:cs="Times New Roman"/>
          <w:b/>
          <w:sz w:val="24"/>
          <w:szCs w:val="24"/>
        </w:rPr>
        <w:t>.2019</w:t>
      </w: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C936A7" w:rsidRDefault="00C936A7" w:rsidP="00B570CC">
      <w:pPr>
        <w:spacing w:after="0" w:line="240" w:lineRule="auto"/>
        <w:jc w:val="center"/>
        <w:rPr>
          <w:rFonts w:ascii="Times New Roman" w:eastAsia="Times New Roman" w:hAnsi="Times New Roman" w:cs="Times New Roman"/>
          <w:b/>
          <w:sz w:val="24"/>
          <w:szCs w:val="24"/>
          <w:u w:val="single"/>
          <w:lang w:eastAsia="tr-TR"/>
        </w:rPr>
      </w:pPr>
    </w:p>
    <w:p w:rsidR="000064E2" w:rsidRPr="00CF0C74" w:rsidRDefault="000064E2" w:rsidP="000064E2">
      <w:pPr>
        <w:spacing w:after="0" w:line="240" w:lineRule="auto"/>
        <w:jc w:val="center"/>
        <w:rPr>
          <w:rFonts w:ascii="Times New Roman" w:eastAsia="Times New Roman" w:hAnsi="Times New Roman" w:cs="Times New Roman"/>
          <w:b/>
          <w:u w:val="single"/>
          <w:lang w:eastAsia="tr-TR"/>
        </w:rPr>
      </w:pPr>
    </w:p>
    <w:p w:rsidR="00CF0C74" w:rsidRPr="00CF0C74" w:rsidRDefault="00CF0C74" w:rsidP="00CF0C74">
      <w:pPr>
        <w:spacing w:after="0" w:line="240" w:lineRule="auto"/>
        <w:jc w:val="center"/>
        <w:rPr>
          <w:rFonts w:ascii="Times New Roman" w:eastAsia="Times New Roman" w:hAnsi="Times New Roman" w:cs="Times New Roman"/>
          <w:b/>
          <w:u w:val="single"/>
          <w:lang w:eastAsia="tr-TR"/>
        </w:rPr>
      </w:pPr>
      <w:r w:rsidRPr="00CF0C74">
        <w:rPr>
          <w:rFonts w:ascii="Times New Roman" w:eastAsia="Times New Roman" w:hAnsi="Times New Roman" w:cs="Times New Roman"/>
          <w:b/>
          <w:u w:val="single"/>
          <w:lang w:eastAsia="tr-TR"/>
        </w:rPr>
        <w:t xml:space="preserve">BÜTÇE </w:t>
      </w:r>
      <w:r w:rsidR="006D03C0">
        <w:rPr>
          <w:rFonts w:ascii="Times New Roman" w:eastAsia="Times New Roman" w:hAnsi="Times New Roman" w:cs="Times New Roman"/>
          <w:b/>
          <w:u w:val="single"/>
          <w:lang w:eastAsia="tr-TR"/>
        </w:rPr>
        <w:t>- HUKUK  VE</w:t>
      </w:r>
      <w:r w:rsidRPr="00CF0C74">
        <w:rPr>
          <w:rFonts w:ascii="Times New Roman" w:eastAsia="Times New Roman" w:hAnsi="Times New Roman" w:cs="Times New Roman"/>
          <w:b/>
          <w:u w:val="single"/>
          <w:lang w:eastAsia="tr-TR"/>
        </w:rPr>
        <w:t xml:space="preserve"> TARİFE KOMİSYONU MÜŞTEREK RAPORU</w:t>
      </w:r>
    </w:p>
    <w:p w:rsidR="00CF0C74" w:rsidRPr="00CF0C74" w:rsidRDefault="00CF0C74" w:rsidP="00CF0C74">
      <w:pPr>
        <w:contextualSpacing/>
        <w:jc w:val="both"/>
        <w:rPr>
          <w:rFonts w:ascii="Times New Roman" w:hAnsi="Times New Roman" w:cs="Times New Roman"/>
          <w:b/>
          <w:u w:val="single"/>
        </w:rPr>
      </w:pPr>
      <w:r w:rsidRPr="00CF0C74">
        <w:rPr>
          <w:rFonts w:ascii="Times New Roman" w:hAnsi="Times New Roman" w:cs="Times New Roman"/>
          <w:b/>
          <w:u w:val="single"/>
        </w:rPr>
        <w:t>KONU:</w:t>
      </w:r>
    </w:p>
    <w:p w:rsidR="00CF0C74" w:rsidRPr="00CF0C74" w:rsidRDefault="00CF0C74" w:rsidP="00CF0C74">
      <w:pPr>
        <w:contextualSpacing/>
        <w:jc w:val="both"/>
        <w:rPr>
          <w:rFonts w:ascii="Times New Roman" w:hAnsi="Times New Roman" w:cs="Times New Roman"/>
        </w:rPr>
      </w:pPr>
      <w:proofErr w:type="gramStart"/>
      <w:r w:rsidRPr="00CF0C74">
        <w:rPr>
          <w:rFonts w:ascii="Times New Roman" w:hAnsi="Times New Roman" w:cs="Times New Roman"/>
        </w:rPr>
        <w:t>Temizlik İşleri Müdürlüğünün 10.06.2019 tarih ve 5789939-203 sayılı yazıları ile Başkanlık Makamına sunulan ve Başkanlıktan 10.06.2019 tarihinde Meclis Gündemine gelen, Sarıyer Belediyesi Sınırları içerisinde Evsel Katı Atıkların Toplanması, Nakli ile Cadde ve Sokakların Makine ile sü</w:t>
      </w:r>
      <w:r w:rsidR="003F10A5">
        <w:rPr>
          <w:rFonts w:ascii="Times New Roman" w:hAnsi="Times New Roman" w:cs="Times New Roman"/>
        </w:rPr>
        <w:t>pü</w:t>
      </w:r>
      <w:r w:rsidRPr="00CF0C74">
        <w:rPr>
          <w:rFonts w:ascii="Times New Roman" w:hAnsi="Times New Roman" w:cs="Times New Roman"/>
        </w:rPr>
        <w:t xml:space="preserve">rülmesi, yıkanması Kamusal Anların Temizliği için Araç Kiralamalı Hizmet Alımı ihalesi konusu. </w:t>
      </w:r>
      <w:proofErr w:type="gramEnd"/>
    </w:p>
    <w:p w:rsidR="00CF0C74" w:rsidRPr="00CF0C74" w:rsidRDefault="00CF0C74" w:rsidP="00CF0C74">
      <w:pPr>
        <w:contextualSpacing/>
        <w:rPr>
          <w:rFonts w:ascii="Times New Roman" w:hAnsi="Times New Roman" w:cs="Times New Roman"/>
        </w:rPr>
      </w:pPr>
    </w:p>
    <w:p w:rsidR="00CF0C74" w:rsidRPr="00CF0C74" w:rsidRDefault="00CF0C74" w:rsidP="00CF0C74">
      <w:pPr>
        <w:contextualSpacing/>
        <w:rPr>
          <w:rFonts w:ascii="Times New Roman" w:hAnsi="Times New Roman" w:cs="Times New Roman"/>
          <w:b/>
          <w:u w:val="single"/>
        </w:rPr>
      </w:pPr>
      <w:r w:rsidRPr="00CF0C74">
        <w:rPr>
          <w:rFonts w:ascii="Times New Roman" w:hAnsi="Times New Roman" w:cs="Times New Roman"/>
          <w:b/>
          <w:u w:val="single"/>
        </w:rPr>
        <w:t>KOMİSYON İNCELEMESİ:</w:t>
      </w:r>
    </w:p>
    <w:p w:rsidR="00CF0C74" w:rsidRPr="00CF0C74" w:rsidRDefault="00CF0C74" w:rsidP="00CF0C74">
      <w:pPr>
        <w:contextualSpacing/>
        <w:jc w:val="both"/>
        <w:rPr>
          <w:rFonts w:ascii="Times New Roman" w:hAnsi="Times New Roman" w:cs="Times New Roman"/>
        </w:rPr>
      </w:pPr>
      <w:r w:rsidRPr="00CF0C74">
        <w:rPr>
          <w:rFonts w:ascii="Times New Roman" w:hAnsi="Times New Roman" w:cs="Times New Roman"/>
        </w:rPr>
        <w:t xml:space="preserve">5393 Sayılı Belediye Kanununun ‘Madde 67- Belediyede belediye meclisinin, belediyeye bağlı kuruluşlarda yetkili organın kararı ile park, bahçe, sera, </w:t>
      </w:r>
      <w:proofErr w:type="gramStart"/>
      <w:r w:rsidRPr="00CF0C74">
        <w:rPr>
          <w:rFonts w:ascii="Times New Roman" w:hAnsi="Times New Roman" w:cs="Times New Roman"/>
        </w:rPr>
        <w:t>refüj</w:t>
      </w:r>
      <w:proofErr w:type="gramEnd"/>
      <w:r w:rsidRPr="00CF0C74">
        <w:rPr>
          <w:rFonts w:ascii="Times New Roman" w:hAnsi="Times New Roman" w:cs="Times New Roman"/>
        </w:rPr>
        <w:t xml:space="preserve">, kaldırım ve havuz bakımı ve tamiri; araç kiralama, kontrollük, temizlik, güvenlik ve yemek hizmetleri; makine-teçhizat bakım ve onarım işleri; bilgisayar sistem ve santralleri ile elektronik bilgi erişim hizmetleri; sağlıkla ilgili destek hizmetleri; fuar, panayır ve sergi hizmetleri; baraj, arıtma ve katı atık tesislerine ilişkin hizmetler; kanal bakım ve temizleme, alt yapı ve asfalt yapım ve onarımı, trafik sinyalizasyon ve aydınlatma bakımı, sayaç okuma ve sayaç sökme-takma işleri ile ilgili hizmetler; toplu ulaşım ve taşıma hizmetleri; sosyal tesislerin işletilmesi ile ilgili işler, süresi ilk mahallî idareler genel seçimlerini izleyen altıncı ayın sonunu geçmemek üzere ihale yoluyla üçüncü şahıslara gördürülebilir.’ Hükmüne istinaden, </w:t>
      </w:r>
    </w:p>
    <w:p w:rsidR="00CF0C74" w:rsidRPr="00CF0C74" w:rsidRDefault="00CF0C74" w:rsidP="00CF0C74">
      <w:pPr>
        <w:contextualSpacing/>
        <w:jc w:val="both"/>
        <w:rPr>
          <w:rFonts w:ascii="Times New Roman" w:hAnsi="Times New Roman" w:cs="Times New Roman"/>
        </w:rPr>
      </w:pPr>
      <w:proofErr w:type="gramStart"/>
      <w:r w:rsidRPr="00CF0C74">
        <w:rPr>
          <w:rFonts w:ascii="Times New Roman" w:hAnsi="Times New Roman" w:cs="Times New Roman"/>
        </w:rPr>
        <w:t>Temizlik İşleri Müdürlüğü görev, yetki ve sorumluluk alanındaki ve 30.09.2019 tarihinde süresi sona ermekte olan ‘Sarıyer Belediyesi Sınırları içerisinde Evsel Katı Atıkların Toplanması, Nakli ile Cadde ve Sokakların Makine ile sü</w:t>
      </w:r>
      <w:r w:rsidR="003F10A5">
        <w:rPr>
          <w:rFonts w:ascii="Times New Roman" w:hAnsi="Times New Roman" w:cs="Times New Roman"/>
        </w:rPr>
        <w:t>pü</w:t>
      </w:r>
      <w:r w:rsidRPr="00CF0C74">
        <w:rPr>
          <w:rFonts w:ascii="Times New Roman" w:hAnsi="Times New Roman" w:cs="Times New Roman"/>
        </w:rPr>
        <w:t xml:space="preserve">rülmesi, yıkanması Kamusal Alanların Temizliği için Araç Kiralamalı Hizmet Alımı işi’ ile ilgili olarak süreklilik arz etmesi sebebi ile yukarıda adı geçen söz konusu hizmet işinin, </w:t>
      </w:r>
      <w:proofErr w:type="gramEnd"/>
    </w:p>
    <w:p w:rsidR="00CF0C74" w:rsidRPr="00CF0C74" w:rsidRDefault="00CF0C74" w:rsidP="00CF0C74">
      <w:pPr>
        <w:contextualSpacing/>
        <w:jc w:val="both"/>
        <w:rPr>
          <w:rFonts w:ascii="Times New Roman" w:hAnsi="Times New Roman" w:cs="Times New Roman"/>
        </w:rPr>
      </w:pPr>
    </w:p>
    <w:p w:rsidR="00CF0C74" w:rsidRPr="00CF0C74" w:rsidRDefault="00CF0C74" w:rsidP="00CF0C74">
      <w:pPr>
        <w:contextualSpacing/>
        <w:jc w:val="both"/>
        <w:rPr>
          <w:rFonts w:ascii="Times New Roman" w:hAnsi="Times New Roman" w:cs="Times New Roman"/>
          <w:b/>
          <w:u w:val="single"/>
        </w:rPr>
      </w:pPr>
      <w:r w:rsidRPr="00CF0C74">
        <w:rPr>
          <w:rFonts w:ascii="Times New Roman" w:hAnsi="Times New Roman" w:cs="Times New Roman"/>
          <w:b/>
          <w:u w:val="single"/>
        </w:rPr>
        <w:t>KOMİSYON GÖRÜŞÜ:</w:t>
      </w:r>
    </w:p>
    <w:p w:rsidR="009E3190" w:rsidRDefault="00CF0C74" w:rsidP="009E3190">
      <w:pPr>
        <w:tabs>
          <w:tab w:val="left" w:pos="1575"/>
        </w:tabs>
        <w:spacing w:line="240" w:lineRule="auto"/>
        <w:contextualSpacing/>
        <w:jc w:val="both"/>
        <w:rPr>
          <w:rFonts w:ascii="Times New Roman" w:hAnsi="Times New Roman" w:cs="Times New Roman"/>
        </w:rPr>
      </w:pPr>
      <w:r w:rsidRPr="00CF0C74">
        <w:rPr>
          <w:rFonts w:ascii="Times New Roman" w:hAnsi="Times New Roman" w:cs="Times New Roman"/>
        </w:rPr>
        <w:t xml:space="preserve">4734 sayılı Kanunun 5. Maddesinin ‘Ödeneği bulunmayan hiçbir iş için ihaleye çıkılamaz.’ İle 62/a maddesinin ‘ </w:t>
      </w:r>
      <w:proofErr w:type="gramStart"/>
      <w:r w:rsidRPr="00CF0C74">
        <w:rPr>
          <w:rFonts w:ascii="Times New Roman" w:hAnsi="Times New Roman" w:cs="Times New Roman"/>
        </w:rPr>
        <w:t>….</w:t>
      </w:r>
      <w:proofErr w:type="gramEnd"/>
      <w:r w:rsidRPr="00CF0C74">
        <w:rPr>
          <w:rFonts w:ascii="Times New Roman" w:hAnsi="Times New Roman" w:cs="Times New Roman"/>
        </w:rPr>
        <w:t xml:space="preserve"> İhaleye çıkılabilmesi için, işin süresine uygun olarak yıllar itibariyle ödeneğin bütçelerinde bulunmasını sağlamak üzere programlamanın yapılmış olması zorunludur. </w:t>
      </w:r>
      <w:proofErr w:type="gramStart"/>
      <w:r w:rsidRPr="00CF0C74">
        <w:rPr>
          <w:rFonts w:ascii="Times New Roman" w:hAnsi="Times New Roman" w:cs="Times New Roman"/>
        </w:rPr>
        <w:t>….</w:t>
      </w:r>
      <w:proofErr w:type="gramEnd"/>
      <w:r w:rsidRPr="00CF0C74">
        <w:rPr>
          <w:rFonts w:ascii="Times New Roman" w:hAnsi="Times New Roman" w:cs="Times New Roman"/>
        </w:rPr>
        <w:t xml:space="preserve"> ‘ ve 5018 sayılı kanunun 28. Maddesinin ‘(Ek fıkra: 10.09.2014 – 6552/14 md) Genel Yönetim kapsamındaki kamu idarelerinin, 4.1.2002 tarihli ve 4734 sayılı Kamu İhale Kanununun 62. </w:t>
      </w:r>
      <w:proofErr w:type="gramStart"/>
      <w:r w:rsidRPr="00CF0C74">
        <w:rPr>
          <w:rFonts w:ascii="Times New Roman" w:hAnsi="Times New Roman" w:cs="Times New Roman"/>
        </w:rPr>
        <w:t>Maddesinin  birinci</w:t>
      </w:r>
      <w:proofErr w:type="gramEnd"/>
      <w:r w:rsidRPr="00CF0C74">
        <w:rPr>
          <w:rFonts w:ascii="Times New Roman" w:hAnsi="Times New Roman" w:cs="Times New Roman"/>
        </w:rPr>
        <w:t xml:space="preserve"> fıkrasının (e) bendi kapsamında olan işlerden sürekli nitelikte olanlara ilişkin hizmet alımlarında, yükleme süresi üç yıl olup, işin niteliğinden veya süresinden kaynaklanan zorunlu hallerde bu süre gerekçesi gösterilmek şartıyla üst yöneticisinin onayıyla kısıtlanabilir.’ Hükümleri uyarınca, ‘Sarıyer Belediyesi Sınırları içerisinde Evsel Katı Atıkların Toplanması, Nakli ile Cadde ve Sokakların Makine ile sü</w:t>
      </w:r>
      <w:r w:rsidR="003F10A5">
        <w:rPr>
          <w:rFonts w:ascii="Times New Roman" w:hAnsi="Times New Roman" w:cs="Times New Roman"/>
        </w:rPr>
        <w:t>pü</w:t>
      </w:r>
      <w:bookmarkStart w:id="0" w:name="_GoBack"/>
      <w:bookmarkEnd w:id="0"/>
      <w:r w:rsidRPr="00CF0C74">
        <w:rPr>
          <w:rFonts w:ascii="Times New Roman" w:hAnsi="Times New Roman" w:cs="Times New Roman"/>
        </w:rPr>
        <w:t xml:space="preserve">rülmesi, yıkanması Kamusal Alanların Temizliği, Kent Temizliği Araç Kiralanması Hizmet Alımı işi’ için 01.10.2019 – 31.12.2021 tarihleri arasında 27 ay süreyle Kamu İhale Kanununun 19. Maddesine göre Açık Usulde ihalesinin yapılması komisyonlarımızca uygun görülmüştür.13.06.2019 </w:t>
      </w:r>
      <w:r w:rsidR="00C94726" w:rsidRPr="00CF0C74">
        <w:rPr>
          <w:rFonts w:ascii="Times New Roman" w:hAnsi="Times New Roman" w:cs="Times New Roman"/>
          <w:b/>
        </w:rPr>
        <w:t xml:space="preserve">BÜTÇE KOMİSYONU </w:t>
      </w:r>
      <w:proofErr w:type="gramStart"/>
      <w:r w:rsidR="00C94726" w:rsidRPr="00CF0C74">
        <w:rPr>
          <w:rFonts w:ascii="Times New Roman" w:hAnsi="Times New Roman" w:cs="Times New Roman"/>
          <w:b/>
        </w:rPr>
        <w:t xml:space="preserve">ÜYELERİ : </w:t>
      </w:r>
      <w:r w:rsidR="00C94726" w:rsidRPr="00CF0C74">
        <w:rPr>
          <w:rFonts w:ascii="Times New Roman" w:hAnsi="Times New Roman" w:cs="Times New Roman"/>
        </w:rPr>
        <w:t>Hayrettin</w:t>
      </w:r>
      <w:proofErr w:type="gramEnd"/>
      <w:r w:rsidR="00C94726" w:rsidRPr="00CF0C74">
        <w:rPr>
          <w:rFonts w:ascii="Times New Roman" w:hAnsi="Times New Roman" w:cs="Times New Roman"/>
        </w:rPr>
        <w:t xml:space="preserve"> DERELİ Başkan,  Ayhan GEDİK  Başkan Yardımcısı, Ünal CIVAK Üye, Ergin DURDU  Üye, Salim KAİN Üye, </w:t>
      </w:r>
      <w:r w:rsidR="00C94726" w:rsidRPr="00CF0C74">
        <w:rPr>
          <w:rFonts w:ascii="Times New Roman" w:hAnsi="Times New Roman" w:cs="Times New Roman"/>
          <w:b/>
        </w:rPr>
        <w:t xml:space="preserve">HUKUK KOMİSYONU ÜYELERİ: </w:t>
      </w:r>
      <w:proofErr w:type="spellStart"/>
      <w:r w:rsidR="00C94726" w:rsidRPr="00CF0C74">
        <w:rPr>
          <w:rFonts w:ascii="Times New Roman" w:hAnsi="Times New Roman" w:cs="Times New Roman"/>
        </w:rPr>
        <w:t>Melendiz</w:t>
      </w:r>
      <w:proofErr w:type="spellEnd"/>
      <w:r w:rsidR="00C94726" w:rsidRPr="00CF0C74">
        <w:rPr>
          <w:rFonts w:ascii="Times New Roman" w:hAnsi="Times New Roman" w:cs="Times New Roman"/>
        </w:rPr>
        <w:t xml:space="preserve"> DALYAN İZGİ  Başkan, Halim Serdar SARIOĞLU Başkan Yardımcısı, Ali İhsan ÖZDEMİR Üye, Serkan KAYA Üye,  Salim KAİN Üye, </w:t>
      </w:r>
      <w:r w:rsidRPr="00CF0C74">
        <w:rPr>
          <w:rFonts w:ascii="Times New Roman" w:hAnsi="Times New Roman" w:cs="Times New Roman"/>
          <w:b/>
        </w:rPr>
        <w:t>TARİFE KOMİSYONU ÜYELERİ</w:t>
      </w:r>
      <w:r>
        <w:rPr>
          <w:rFonts w:ascii="Times New Roman" w:hAnsi="Times New Roman" w:cs="Times New Roman"/>
          <w:b/>
        </w:rPr>
        <w:t xml:space="preserve">: </w:t>
      </w:r>
      <w:r w:rsidRPr="00CF0C74">
        <w:rPr>
          <w:rFonts w:ascii="Times New Roman" w:hAnsi="Times New Roman" w:cs="Times New Roman"/>
        </w:rPr>
        <w:t xml:space="preserve">Meltem YÜCEL PİR  </w:t>
      </w:r>
      <w:r>
        <w:rPr>
          <w:rFonts w:ascii="Times New Roman" w:hAnsi="Times New Roman" w:cs="Times New Roman"/>
        </w:rPr>
        <w:t>Başkan,</w:t>
      </w:r>
      <w:r w:rsidRPr="00CF0C74">
        <w:rPr>
          <w:rFonts w:ascii="Times New Roman" w:hAnsi="Times New Roman" w:cs="Times New Roman"/>
        </w:rPr>
        <w:t xml:space="preserve"> Nazmi KABİLOĞLU</w:t>
      </w:r>
      <w:r>
        <w:rPr>
          <w:rFonts w:ascii="Times New Roman" w:hAnsi="Times New Roman" w:cs="Times New Roman"/>
        </w:rPr>
        <w:t xml:space="preserve"> Başkan Yardımcısı,</w:t>
      </w:r>
      <w:r w:rsidRPr="00CF0C74">
        <w:rPr>
          <w:rFonts w:ascii="Times New Roman" w:hAnsi="Times New Roman" w:cs="Times New Roman"/>
        </w:rPr>
        <w:t xml:space="preserve"> Nadir GÜNDAY</w:t>
      </w:r>
      <w:r>
        <w:rPr>
          <w:rFonts w:ascii="Times New Roman" w:hAnsi="Times New Roman" w:cs="Times New Roman"/>
        </w:rPr>
        <w:t xml:space="preserve"> Üye,</w:t>
      </w:r>
      <w:r w:rsidRPr="00CF0C74">
        <w:rPr>
          <w:rFonts w:ascii="Times New Roman" w:hAnsi="Times New Roman" w:cs="Times New Roman"/>
        </w:rPr>
        <w:t xml:space="preserve">      Verda YİĞİT </w:t>
      </w:r>
      <w:r>
        <w:rPr>
          <w:rFonts w:ascii="Times New Roman" w:hAnsi="Times New Roman" w:cs="Times New Roman"/>
        </w:rPr>
        <w:t>Üye,</w:t>
      </w:r>
      <w:r w:rsidRPr="00CF0C74">
        <w:rPr>
          <w:rFonts w:ascii="Times New Roman" w:hAnsi="Times New Roman" w:cs="Times New Roman"/>
        </w:rPr>
        <w:t xml:space="preserve">  Ali YAMAN</w:t>
      </w:r>
      <w:r>
        <w:rPr>
          <w:rFonts w:ascii="Times New Roman" w:hAnsi="Times New Roman" w:cs="Times New Roman"/>
        </w:rPr>
        <w:t xml:space="preserve"> Üye</w:t>
      </w:r>
    </w:p>
    <w:p w:rsidR="00CA2A7C" w:rsidRPr="00CF0C74" w:rsidRDefault="00F50049" w:rsidP="009E3190">
      <w:pPr>
        <w:tabs>
          <w:tab w:val="left" w:pos="1575"/>
        </w:tabs>
        <w:spacing w:line="240" w:lineRule="auto"/>
        <w:contextualSpacing/>
        <w:jc w:val="both"/>
        <w:rPr>
          <w:rFonts w:ascii="Times New Roman" w:hAnsi="Times New Roman" w:cs="Times New Roman"/>
        </w:rPr>
      </w:pPr>
      <w:r w:rsidRPr="00CF0C74">
        <w:rPr>
          <w:rFonts w:ascii="Times New Roman" w:hAnsi="Times New Roman" w:cs="Times New Roman"/>
        </w:rPr>
        <w:t xml:space="preserve">Şeklindeki </w:t>
      </w:r>
      <w:r w:rsidR="00C94726" w:rsidRPr="00CF0C74">
        <w:rPr>
          <w:rFonts w:ascii="Times New Roman" w:hAnsi="Times New Roman" w:cs="Times New Roman"/>
        </w:rPr>
        <w:t xml:space="preserve">Bütçe - </w:t>
      </w:r>
      <w:r w:rsidR="000D65AC" w:rsidRPr="00CF0C74">
        <w:rPr>
          <w:rFonts w:ascii="Times New Roman" w:hAnsi="Times New Roman" w:cs="Times New Roman"/>
        </w:rPr>
        <w:t>Hukuk</w:t>
      </w:r>
      <w:r w:rsidR="00250469" w:rsidRPr="00CF0C74">
        <w:rPr>
          <w:rFonts w:ascii="Times New Roman" w:hAnsi="Times New Roman" w:cs="Times New Roman"/>
        </w:rPr>
        <w:t xml:space="preserve"> </w:t>
      </w:r>
      <w:r w:rsidR="009E3190">
        <w:rPr>
          <w:rFonts w:ascii="Times New Roman" w:hAnsi="Times New Roman" w:cs="Times New Roman"/>
        </w:rPr>
        <w:t>ve Tarife</w:t>
      </w:r>
      <w:r w:rsidR="004C0EE5" w:rsidRPr="00CF0C74">
        <w:rPr>
          <w:rFonts w:ascii="Times New Roman" w:hAnsi="Times New Roman" w:cs="Times New Roman"/>
        </w:rPr>
        <w:t xml:space="preserve"> </w:t>
      </w:r>
      <w:r w:rsidR="00EE6815" w:rsidRPr="00CF0C74">
        <w:rPr>
          <w:rFonts w:ascii="Times New Roman" w:eastAsia="Times New Roman" w:hAnsi="Times New Roman" w:cs="Times New Roman"/>
          <w:lang w:eastAsia="tr-TR"/>
        </w:rPr>
        <w:t>Komisyonu</w:t>
      </w:r>
      <w:r w:rsidR="0023069E" w:rsidRPr="00CF0C74">
        <w:rPr>
          <w:rFonts w:ascii="Times New Roman" w:hAnsi="Times New Roman" w:cs="Times New Roman"/>
        </w:rPr>
        <w:t xml:space="preserve"> </w:t>
      </w:r>
      <w:r w:rsidRPr="00CF0C74">
        <w:rPr>
          <w:rFonts w:ascii="Times New Roman" w:hAnsi="Times New Roman" w:cs="Times New Roman"/>
        </w:rPr>
        <w:t xml:space="preserve">müşterek raporu; Komisyonlardan </w:t>
      </w:r>
      <w:r w:rsidR="00CA2A7C" w:rsidRPr="00CF0C74">
        <w:rPr>
          <w:rFonts w:ascii="Times New Roman" w:hAnsi="Times New Roman" w:cs="Times New Roman"/>
        </w:rPr>
        <w:t>geldiği şekliyle oya sunuldu</w:t>
      </w:r>
      <w:r w:rsidR="00D47122" w:rsidRPr="00CF0C74">
        <w:rPr>
          <w:rFonts w:ascii="Times New Roman" w:hAnsi="Times New Roman" w:cs="Times New Roman"/>
        </w:rPr>
        <w:t xml:space="preserve">. </w:t>
      </w:r>
      <w:r w:rsidR="004C0EE5" w:rsidRPr="00CF0C74">
        <w:rPr>
          <w:rFonts w:ascii="Times New Roman" w:hAnsi="Times New Roman" w:cs="Times New Roman"/>
        </w:rPr>
        <w:t xml:space="preserve"> Oy</w:t>
      </w:r>
      <w:r w:rsidR="00691CAC">
        <w:rPr>
          <w:rFonts w:ascii="Times New Roman" w:hAnsi="Times New Roman" w:cs="Times New Roman"/>
        </w:rPr>
        <w:t>çokluğuyla</w:t>
      </w:r>
      <w:r w:rsidRPr="00CF0C74">
        <w:rPr>
          <w:rFonts w:ascii="Times New Roman" w:hAnsi="Times New Roman" w:cs="Times New Roman"/>
        </w:rPr>
        <w:t xml:space="preserve"> kabul edildi. </w:t>
      </w:r>
      <w:r w:rsidR="009E3190">
        <w:rPr>
          <w:rFonts w:ascii="Times New Roman" w:hAnsi="Times New Roman" w:cs="Times New Roman"/>
        </w:rPr>
        <w:t xml:space="preserve">  </w:t>
      </w:r>
    </w:p>
    <w:p w:rsidR="00CA2A7C" w:rsidRPr="00CF0C74" w:rsidRDefault="00EE6815" w:rsidP="00CA2A7C">
      <w:pPr>
        <w:tabs>
          <w:tab w:val="left" w:pos="7005"/>
        </w:tabs>
        <w:ind w:right="-142"/>
        <w:contextualSpacing/>
        <w:jc w:val="both"/>
        <w:rPr>
          <w:rFonts w:ascii="Times New Roman" w:hAnsi="Times New Roman" w:cs="Times New Roman"/>
          <w:b/>
        </w:rPr>
      </w:pPr>
      <w:r w:rsidRPr="00CF0C74">
        <w:rPr>
          <w:rFonts w:ascii="Times New Roman" w:hAnsi="Times New Roman" w:cs="Times New Roman"/>
          <w:b/>
        </w:rPr>
        <w:t xml:space="preserve">    </w:t>
      </w:r>
      <w:r w:rsidR="00F50049" w:rsidRPr="00CF0C74">
        <w:rPr>
          <w:rFonts w:ascii="Times New Roman" w:hAnsi="Times New Roman" w:cs="Times New Roman"/>
          <w:b/>
        </w:rPr>
        <w:t xml:space="preserve"> Hüseyin COŞKUN                              </w:t>
      </w:r>
      <w:r w:rsidR="009E3190">
        <w:rPr>
          <w:rFonts w:ascii="Times New Roman" w:hAnsi="Times New Roman" w:cs="Times New Roman"/>
          <w:b/>
        </w:rPr>
        <w:t xml:space="preserve">    </w:t>
      </w:r>
      <w:r w:rsidR="00F50049" w:rsidRPr="00CF0C74">
        <w:rPr>
          <w:rFonts w:ascii="Times New Roman" w:hAnsi="Times New Roman" w:cs="Times New Roman"/>
          <w:b/>
        </w:rPr>
        <w:t xml:space="preserve">    Nihal YEŞİLBAŞ            </w:t>
      </w:r>
      <w:r w:rsidR="009E3190">
        <w:rPr>
          <w:rFonts w:ascii="Times New Roman" w:hAnsi="Times New Roman" w:cs="Times New Roman"/>
          <w:b/>
        </w:rPr>
        <w:t xml:space="preserve">     </w:t>
      </w:r>
      <w:r w:rsidR="00F50049" w:rsidRPr="00CF0C74">
        <w:rPr>
          <w:rFonts w:ascii="Times New Roman" w:hAnsi="Times New Roman" w:cs="Times New Roman"/>
          <w:b/>
        </w:rPr>
        <w:t xml:space="preserve">                Gülbin YÜCE </w:t>
      </w:r>
    </w:p>
    <w:p w:rsidR="00F50049" w:rsidRPr="00CF0C74" w:rsidRDefault="00F50049" w:rsidP="00CA2A7C">
      <w:pPr>
        <w:tabs>
          <w:tab w:val="left" w:pos="7005"/>
        </w:tabs>
        <w:ind w:right="-142"/>
        <w:contextualSpacing/>
        <w:jc w:val="both"/>
        <w:rPr>
          <w:rFonts w:ascii="Times New Roman" w:hAnsi="Times New Roman" w:cs="Times New Roman"/>
          <w:b/>
        </w:rPr>
      </w:pPr>
      <w:r w:rsidRPr="00CF0C74">
        <w:rPr>
          <w:rFonts w:ascii="Times New Roman" w:hAnsi="Times New Roman" w:cs="Times New Roman"/>
          <w:b/>
        </w:rPr>
        <w:t xml:space="preserve">    Meclis Başkan Vekili                          </w:t>
      </w:r>
      <w:r w:rsidR="00CA2A7C" w:rsidRPr="00CF0C74">
        <w:rPr>
          <w:rFonts w:ascii="Times New Roman" w:hAnsi="Times New Roman" w:cs="Times New Roman"/>
          <w:b/>
        </w:rPr>
        <w:t xml:space="preserve">   </w:t>
      </w:r>
      <w:r w:rsidRPr="00CF0C74">
        <w:rPr>
          <w:rFonts w:ascii="Times New Roman" w:hAnsi="Times New Roman" w:cs="Times New Roman"/>
          <w:b/>
        </w:rPr>
        <w:t xml:space="preserve">       </w:t>
      </w:r>
      <w:r w:rsidR="009E3190">
        <w:rPr>
          <w:rFonts w:ascii="Times New Roman" w:hAnsi="Times New Roman" w:cs="Times New Roman"/>
          <w:b/>
        </w:rPr>
        <w:t xml:space="preserve">     </w:t>
      </w:r>
      <w:r w:rsidRPr="00CF0C74">
        <w:rPr>
          <w:rFonts w:ascii="Times New Roman" w:hAnsi="Times New Roman" w:cs="Times New Roman"/>
          <w:b/>
        </w:rPr>
        <w:t xml:space="preserve">    </w:t>
      </w:r>
      <w:proofErr w:type="gramStart"/>
      <w:r w:rsidRPr="00CF0C74">
        <w:rPr>
          <w:rFonts w:ascii="Times New Roman" w:hAnsi="Times New Roman" w:cs="Times New Roman"/>
          <w:b/>
        </w:rPr>
        <w:t>Katip</w:t>
      </w:r>
      <w:proofErr w:type="gramEnd"/>
      <w:r w:rsidRPr="00CF0C74">
        <w:rPr>
          <w:rFonts w:ascii="Times New Roman" w:hAnsi="Times New Roman" w:cs="Times New Roman"/>
          <w:b/>
        </w:rPr>
        <w:t xml:space="preserve">             </w:t>
      </w:r>
      <w:r w:rsidR="009E3190">
        <w:rPr>
          <w:rFonts w:ascii="Times New Roman" w:hAnsi="Times New Roman" w:cs="Times New Roman"/>
          <w:b/>
        </w:rPr>
        <w:t xml:space="preserve">     </w:t>
      </w:r>
      <w:r w:rsidRPr="00CF0C74">
        <w:rPr>
          <w:rFonts w:ascii="Times New Roman" w:hAnsi="Times New Roman" w:cs="Times New Roman"/>
          <w:b/>
        </w:rPr>
        <w:t xml:space="preserve">                                 </w:t>
      </w:r>
      <w:proofErr w:type="spellStart"/>
      <w:r w:rsidRPr="00CF0C74">
        <w:rPr>
          <w:rFonts w:ascii="Times New Roman" w:hAnsi="Times New Roman" w:cs="Times New Roman"/>
          <w:b/>
        </w:rPr>
        <w:t>Katip</w:t>
      </w:r>
      <w:proofErr w:type="spellEnd"/>
    </w:p>
    <w:p w:rsidR="00CA2A7C" w:rsidRPr="00CF0C74" w:rsidRDefault="00CA2A7C" w:rsidP="00F50049">
      <w:pPr>
        <w:contextualSpacing/>
        <w:jc w:val="center"/>
        <w:rPr>
          <w:rFonts w:ascii="Times New Roman" w:hAnsi="Times New Roman" w:cs="Times New Roman"/>
          <w:b/>
        </w:rPr>
      </w:pPr>
    </w:p>
    <w:p w:rsidR="00D47122" w:rsidRPr="00CF0C74" w:rsidRDefault="00D47122" w:rsidP="00F50049">
      <w:pPr>
        <w:contextualSpacing/>
        <w:jc w:val="center"/>
        <w:rPr>
          <w:rFonts w:ascii="Times New Roman" w:hAnsi="Times New Roman" w:cs="Times New Roman"/>
          <w:b/>
        </w:rPr>
      </w:pPr>
    </w:p>
    <w:p w:rsidR="00F50049" w:rsidRPr="00CF0C74" w:rsidRDefault="00F50049" w:rsidP="00F50049">
      <w:pPr>
        <w:contextualSpacing/>
        <w:jc w:val="center"/>
        <w:rPr>
          <w:rFonts w:ascii="Times New Roman" w:hAnsi="Times New Roman" w:cs="Times New Roman"/>
          <w:b/>
        </w:rPr>
      </w:pPr>
      <w:r w:rsidRPr="00CF0C74">
        <w:rPr>
          <w:rFonts w:ascii="Times New Roman" w:hAnsi="Times New Roman" w:cs="Times New Roman"/>
          <w:b/>
        </w:rPr>
        <w:t xml:space="preserve">GÖRÜLDÜ </w:t>
      </w:r>
    </w:p>
    <w:p w:rsidR="00F50049" w:rsidRPr="00CF0C74" w:rsidRDefault="00F50049" w:rsidP="00F50049">
      <w:pPr>
        <w:contextualSpacing/>
        <w:jc w:val="center"/>
        <w:rPr>
          <w:rFonts w:ascii="Times New Roman" w:hAnsi="Times New Roman" w:cs="Times New Roman"/>
          <w:b/>
        </w:rPr>
      </w:pPr>
      <w:proofErr w:type="gramStart"/>
      <w:r w:rsidRPr="00CF0C74">
        <w:rPr>
          <w:rFonts w:ascii="Times New Roman" w:hAnsi="Times New Roman" w:cs="Times New Roman"/>
          <w:b/>
        </w:rPr>
        <w:t>…..</w:t>
      </w:r>
      <w:proofErr w:type="gramEnd"/>
      <w:r w:rsidRPr="00CF0C74">
        <w:rPr>
          <w:rFonts w:ascii="Times New Roman" w:hAnsi="Times New Roman" w:cs="Times New Roman"/>
          <w:b/>
        </w:rPr>
        <w:t>/…../2019</w:t>
      </w:r>
    </w:p>
    <w:p w:rsidR="00CA2A7C" w:rsidRPr="00CF0C74" w:rsidRDefault="00F50049" w:rsidP="00F50049">
      <w:pPr>
        <w:contextualSpacing/>
        <w:jc w:val="center"/>
        <w:rPr>
          <w:rFonts w:ascii="Times New Roman" w:hAnsi="Times New Roman" w:cs="Times New Roman"/>
          <w:b/>
        </w:rPr>
      </w:pPr>
      <w:r w:rsidRPr="00CF0C74">
        <w:rPr>
          <w:rFonts w:ascii="Times New Roman" w:hAnsi="Times New Roman" w:cs="Times New Roman"/>
          <w:b/>
        </w:rPr>
        <w:t>Şükrü GENÇ</w:t>
      </w:r>
    </w:p>
    <w:p w:rsidR="00723B11" w:rsidRPr="00CF0C74" w:rsidRDefault="00F50049" w:rsidP="00F50049">
      <w:pPr>
        <w:contextualSpacing/>
        <w:jc w:val="center"/>
      </w:pPr>
      <w:r w:rsidRPr="00CF0C74">
        <w:rPr>
          <w:rFonts w:ascii="Times New Roman" w:hAnsi="Times New Roman" w:cs="Times New Roman"/>
          <w:b/>
        </w:rPr>
        <w:t>Belediye Başkanı</w:t>
      </w:r>
    </w:p>
    <w:p w:rsidR="00CF0C74" w:rsidRPr="00CF0C74" w:rsidRDefault="00CF0C74">
      <w:pPr>
        <w:contextualSpacing/>
        <w:jc w:val="center"/>
      </w:pPr>
    </w:p>
    <w:sectPr w:rsidR="00CF0C74" w:rsidRPr="00CF0C74" w:rsidSect="00C94726">
      <w:pgSz w:w="11906" w:h="16838"/>
      <w:pgMar w:top="0"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064E2"/>
    <w:rsid w:val="000657F1"/>
    <w:rsid w:val="000A5710"/>
    <w:rsid w:val="000D65AC"/>
    <w:rsid w:val="001053D2"/>
    <w:rsid w:val="001A0D14"/>
    <w:rsid w:val="0023069E"/>
    <w:rsid w:val="00250469"/>
    <w:rsid w:val="0025072A"/>
    <w:rsid w:val="00257FD3"/>
    <w:rsid w:val="00265D82"/>
    <w:rsid w:val="002F284F"/>
    <w:rsid w:val="00301B63"/>
    <w:rsid w:val="00320D77"/>
    <w:rsid w:val="003263A7"/>
    <w:rsid w:val="00360F52"/>
    <w:rsid w:val="003F10A5"/>
    <w:rsid w:val="003F14DB"/>
    <w:rsid w:val="004750F7"/>
    <w:rsid w:val="0049331A"/>
    <w:rsid w:val="0049554F"/>
    <w:rsid w:val="004C0EE5"/>
    <w:rsid w:val="005F3E03"/>
    <w:rsid w:val="006303A4"/>
    <w:rsid w:val="00644A6B"/>
    <w:rsid w:val="00691CAC"/>
    <w:rsid w:val="006D03C0"/>
    <w:rsid w:val="00723B11"/>
    <w:rsid w:val="007E7FA1"/>
    <w:rsid w:val="00836CB7"/>
    <w:rsid w:val="0088795B"/>
    <w:rsid w:val="008945EA"/>
    <w:rsid w:val="008B0FA6"/>
    <w:rsid w:val="008F5D69"/>
    <w:rsid w:val="00944E60"/>
    <w:rsid w:val="009E3190"/>
    <w:rsid w:val="00A124C3"/>
    <w:rsid w:val="00A61B2F"/>
    <w:rsid w:val="00B570CC"/>
    <w:rsid w:val="00B61C7B"/>
    <w:rsid w:val="00B6413D"/>
    <w:rsid w:val="00B675FD"/>
    <w:rsid w:val="00B87625"/>
    <w:rsid w:val="00BD795D"/>
    <w:rsid w:val="00BF4D92"/>
    <w:rsid w:val="00C00429"/>
    <w:rsid w:val="00C86E6C"/>
    <w:rsid w:val="00C936A7"/>
    <w:rsid w:val="00C94726"/>
    <w:rsid w:val="00CA2A7C"/>
    <w:rsid w:val="00CE4A6F"/>
    <w:rsid w:val="00CF0C74"/>
    <w:rsid w:val="00D47122"/>
    <w:rsid w:val="00D76B45"/>
    <w:rsid w:val="00D85F78"/>
    <w:rsid w:val="00DB2A39"/>
    <w:rsid w:val="00DD4DE6"/>
    <w:rsid w:val="00DF22C4"/>
    <w:rsid w:val="00E34CB5"/>
    <w:rsid w:val="00EE6815"/>
    <w:rsid w:val="00F50049"/>
    <w:rsid w:val="00F75785"/>
    <w:rsid w:val="00F80A67"/>
    <w:rsid w:val="00F823B7"/>
    <w:rsid w:val="00FB1746"/>
    <w:rsid w:val="00FC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2917-044F-4E65-80CF-7167BDB1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592</Words>
  <Characters>3379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8</cp:revision>
  <cp:lastPrinted>2019-06-17T11:30:00Z</cp:lastPrinted>
  <dcterms:created xsi:type="dcterms:W3CDTF">2019-06-17T13:16:00Z</dcterms:created>
  <dcterms:modified xsi:type="dcterms:W3CDTF">2019-06-18T08:08:00Z</dcterms:modified>
</cp:coreProperties>
</file>